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Colégio Geração Objetivo</w:t>
      </w:r>
      <w:r>
        <w:rPr>
          <w:rFonts w:asciiTheme="minorHAnsi" w:hAnsiTheme="minorHAnsi" w:cstheme="minorHAnsi"/>
          <w:b/>
          <w:sz w:val="24"/>
          <w:szCs w:val="24"/>
        </w:rPr>
        <w:t>, 29/02/16</w:t>
      </w:r>
    </w:p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Roteiro de Estudos de Língua Portuguesa.</w:t>
      </w: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Professora: Gleide Guilherme.</w:t>
      </w:r>
    </w:p>
    <w:p w:rsidR="00D2290E" w:rsidRPr="008F1727" w:rsidRDefault="00D2290E" w:rsidP="00D2290E">
      <w:pPr>
        <w:pStyle w:val="SemEspaamento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8º ano</w:t>
      </w:r>
    </w:p>
    <w:p w:rsidR="00D2290E" w:rsidRPr="008F1727" w:rsidRDefault="00D2290E" w:rsidP="00D2290E">
      <w:pPr>
        <w:pStyle w:val="SemEspaamento1"/>
        <w:rPr>
          <w:rFonts w:asciiTheme="minorHAnsi" w:hAnsiTheme="minorHAnsi" w:cstheme="minorHAnsi"/>
          <w:sz w:val="24"/>
          <w:szCs w:val="24"/>
        </w:rPr>
      </w:pPr>
    </w:p>
    <w:p w:rsidR="00D2290E" w:rsidRPr="008F1727" w:rsidRDefault="00D2290E" w:rsidP="00D2290E">
      <w:pPr>
        <w:pStyle w:val="SemEspaamento1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DA PROVA MENSAL DE PORTUGUÊS - I BIMESTRE Valor: 0,0 a 10,0</w:t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0"/>
        <w:gridCol w:w="4746"/>
      </w:tblGrid>
      <w:tr w:rsidR="00D2290E" w:rsidRPr="008F1727" w:rsidTr="00FD4A25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Interpretação de texto (0,0 a 5.0) 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Roteiro para interpretar o texto no dia da avaliação: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90E" w:rsidRPr="008F1727" w:rsidTr="00FD4A25">
        <w:trPr>
          <w:trHeight w:val="29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A Prova mensal de Português será composta por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questões (05 de interpretação de texto e 05 referentes ao livro paradidático </w:t>
            </w:r>
            <w:r w:rsidR="00F33D6C">
              <w:rPr>
                <w:rFonts w:asciiTheme="minorHAnsi" w:hAnsiTheme="minorHAnsi" w:cstheme="minorHAnsi"/>
                <w:b/>
                <w:sz w:val="24"/>
                <w:szCs w:val="24"/>
              </w:rPr>
              <w:t>Quem conta um conto e outros contos...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*Fazer letra legível é fundamental para permitir a compreensão das respostas;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Não use linguagem cifrada, como a usada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nas redes sociais;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*Começo de frase com letra maiúscula;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*Nas respostas, utilize somente a norma culta.</w:t>
            </w: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Faça uma “leitura panorâmica”, isto é, veja tudo ao redor do texto: título, autor, fonte, data, ilustração etc.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2ª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1ª vez para uma visão global.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3ª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Observe as questões. Nos enunciados pode haver informações complementares que lhe ajudarão na percepção do texto.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2ª vez vagarosamente. Marque as ideias principais, observe os elementos de coesão para perceber a relação de ideias existentes entre as partes. Caso seja um texto curto e/ou artístico, leia mais vezes.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5ª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Agora responda às perguntas. Atenção aos “verbos de comando” nos enunciados e ao solicitado. Volte ao texto, se necessário. Só escreva o que está sendo pedido, de maneira clara e objetiva. Use a língua culta e um vocabulário adequado. Releia sua resposta e a aperfeiçoe.</w:t>
            </w:r>
          </w:p>
        </w:tc>
      </w:tr>
    </w:tbl>
    <w:p w:rsidR="00D2290E" w:rsidRPr="008F1727" w:rsidRDefault="00D2290E" w:rsidP="00D2290E">
      <w:pPr>
        <w:rPr>
          <w:sz w:val="24"/>
          <w:szCs w:val="24"/>
        </w:rPr>
      </w:pP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290E" w:rsidRDefault="00D2290E" w:rsidP="00D2290E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</w:t>
      </w:r>
      <w:r>
        <w:rPr>
          <w:rFonts w:asciiTheme="minorHAnsi" w:hAnsiTheme="minorHAnsi" w:cstheme="minorHAnsi"/>
          <w:b/>
          <w:sz w:val="24"/>
          <w:szCs w:val="24"/>
        </w:rPr>
        <w:t>O LIVRO PARADIDÁTICO</w:t>
      </w:r>
    </w:p>
    <w:p w:rsidR="00D2290E" w:rsidRPr="008F1727" w:rsidRDefault="00D2290E" w:rsidP="00D2290E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8"/>
        <w:gridCol w:w="4025"/>
      </w:tblGrid>
      <w:tr w:rsidR="00D2290E" w:rsidRPr="008F1727" w:rsidTr="00FD4A25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Questões do livro 0,0 a 5.0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SUGESTÕES</w:t>
            </w:r>
          </w:p>
        </w:tc>
      </w:tr>
      <w:tr w:rsidR="00D2290E" w:rsidRPr="008F1727" w:rsidTr="00FD4A25">
        <w:trPr>
          <w:trHeight w:val="295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0E" w:rsidRPr="008F1727" w:rsidRDefault="00D2290E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Livro: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Pr="00D2290E">
              <w:rPr>
                <w:rFonts w:asciiTheme="minorHAnsi" w:hAnsiTheme="minorHAnsi" w:cstheme="minorHAnsi"/>
                <w:b/>
                <w:sz w:val="24"/>
                <w:szCs w:val="24"/>
              </w:rPr>
              <w:t>Quem conta um conto e outros contos...”</w:t>
            </w: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Default="00D2290E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F33D6C">
              <w:rPr>
                <w:rFonts w:asciiTheme="minorHAnsi" w:hAnsiTheme="minorHAnsi" w:cstheme="minorHAnsi"/>
                <w:b/>
                <w:sz w:val="24"/>
                <w:szCs w:val="24"/>
              </w:rPr>
              <w:t>Plebiscito</w:t>
            </w: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*Um capricho</w:t>
            </w: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*O macaco azul</w:t>
            </w: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*Polítipo</w:t>
            </w: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*Quem conta um conto...</w:t>
            </w:r>
          </w:p>
          <w:p w:rsidR="00F33D6C" w:rsidRDefault="00F33D6C" w:rsidP="00D2290E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2290E" w:rsidRPr="00E5631F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*Brincar com fogo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Revise todas 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questões das atividades de análise do livro“</w:t>
            </w:r>
            <w:r w:rsidRPr="00D2290E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Quem conta um conto e outros contos...”</w:t>
            </w:r>
          </w:p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i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professora já fez a correção do livrinho</w:t>
            </w: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, mas caso você tenha faltado ou queira conf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irmar as respostas é só pegar o material com algum colega.</w:t>
            </w:r>
          </w:p>
          <w:p w:rsidR="00D2290E" w:rsidRPr="008F1727" w:rsidRDefault="00D2290E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                              BOA LEITURA!</w:t>
            </w:r>
          </w:p>
        </w:tc>
      </w:tr>
    </w:tbl>
    <w:p w:rsidR="00D2290E" w:rsidRDefault="00D2290E"/>
    <w:p w:rsidR="00F33D6C" w:rsidRDefault="00F33D6C"/>
    <w:p w:rsidR="00F33D6C" w:rsidRDefault="00F33D6C"/>
    <w:p w:rsidR="00F33D6C" w:rsidRDefault="00F33D6C"/>
    <w:p w:rsidR="00F33D6C" w:rsidRDefault="00F33D6C"/>
    <w:p w:rsidR="00F33D6C" w:rsidRDefault="00F33D6C"/>
    <w:p w:rsidR="00F33D6C" w:rsidRDefault="00F33D6C"/>
    <w:p w:rsidR="00F33D6C" w:rsidRDefault="00F33D6C"/>
    <w:p w:rsidR="00E5631F" w:rsidRDefault="00E5631F">
      <w:pPr>
        <w:rPr>
          <w:rFonts w:asciiTheme="minorHAnsi" w:hAnsiTheme="minorHAnsi" w:cstheme="minorHAnsi"/>
          <w:b/>
          <w:sz w:val="24"/>
          <w:szCs w:val="24"/>
        </w:rPr>
      </w:pPr>
    </w:p>
    <w:sectPr w:rsidR="00E5631F" w:rsidSect="00956B2E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8DA"/>
    <w:multiLevelType w:val="hybridMultilevel"/>
    <w:tmpl w:val="4DF066D8"/>
    <w:lvl w:ilvl="0" w:tplc="04160001">
      <w:start w:val="2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524D"/>
    <w:rsid w:val="000056A8"/>
    <w:rsid w:val="00031DC4"/>
    <w:rsid w:val="000D6DAE"/>
    <w:rsid w:val="0012419D"/>
    <w:rsid w:val="002E7321"/>
    <w:rsid w:val="006C2E6E"/>
    <w:rsid w:val="007732EA"/>
    <w:rsid w:val="008F1727"/>
    <w:rsid w:val="00956B2E"/>
    <w:rsid w:val="00A3524D"/>
    <w:rsid w:val="00A5553A"/>
    <w:rsid w:val="00AC34F3"/>
    <w:rsid w:val="00B40E00"/>
    <w:rsid w:val="00D2290E"/>
    <w:rsid w:val="00DB4E27"/>
    <w:rsid w:val="00E5631F"/>
    <w:rsid w:val="00E87FC9"/>
    <w:rsid w:val="00F3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A352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8F1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BB81-028B-4AC9-B8AE-911821D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Gleide</dc:creator>
  <cp:lastModifiedBy>Geracao</cp:lastModifiedBy>
  <cp:revision>2</cp:revision>
  <cp:lastPrinted>2016-02-29T11:26:00Z</cp:lastPrinted>
  <dcterms:created xsi:type="dcterms:W3CDTF">2016-02-29T12:08:00Z</dcterms:created>
  <dcterms:modified xsi:type="dcterms:W3CDTF">2016-02-29T12:08:00Z</dcterms:modified>
</cp:coreProperties>
</file>